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B6" w:rsidRPr="006909C1" w:rsidRDefault="008C26B6" w:rsidP="008C26B6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404040"/>
          <w:lang w:val="en-US"/>
        </w:rPr>
      </w:pPr>
      <w:r w:rsidRPr="006909C1">
        <w:rPr>
          <w:rFonts w:asciiTheme="minorHAnsi" w:hAnsiTheme="minorHAnsi" w:cstheme="minorHAnsi"/>
          <w:b/>
          <w:color w:val="404040"/>
          <w:lang w:val="en-US"/>
        </w:rPr>
        <w:t>Le Christmas gift box di AquapetraResort&amp;Spa</w:t>
      </w:r>
    </w:p>
    <w:p w:rsidR="008C26B6" w:rsidRPr="006909C1" w:rsidRDefault="008C26B6" w:rsidP="008C26B6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404040"/>
        </w:rPr>
      </w:pPr>
      <w:r w:rsidRPr="006909C1">
        <w:rPr>
          <w:rFonts w:asciiTheme="minorHAnsi" w:hAnsiTheme="minorHAnsi" w:cstheme="minorHAnsi"/>
          <w:b/>
          <w:color w:val="404040"/>
        </w:rPr>
        <w:t xml:space="preserve">il regalo da mettere sotto l'albero per golosi, romantici e </w:t>
      </w:r>
      <w:r>
        <w:rPr>
          <w:rFonts w:asciiTheme="minorHAnsi" w:hAnsiTheme="minorHAnsi" w:cstheme="minorHAnsi"/>
          <w:b/>
          <w:color w:val="404040"/>
        </w:rPr>
        <w:t xml:space="preserve">beauty </w:t>
      </w:r>
      <w:r w:rsidRPr="006909C1">
        <w:rPr>
          <w:rFonts w:asciiTheme="minorHAnsi" w:hAnsiTheme="minorHAnsi" w:cstheme="minorHAnsi"/>
          <w:b/>
          <w:color w:val="404040"/>
        </w:rPr>
        <w:t>addicted</w:t>
      </w:r>
    </w:p>
    <w:p w:rsidR="008C26B6" w:rsidRPr="00EE2D10" w:rsidRDefault="008C26B6" w:rsidP="008C26B6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404040"/>
        </w:rPr>
      </w:pPr>
    </w:p>
    <w:p w:rsidR="008C26B6" w:rsidRDefault="008C26B6" w:rsidP="008C26B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7215F4">
        <w:rPr>
          <w:rFonts w:asciiTheme="minorHAnsi" w:hAnsiTheme="minorHAnsi" w:cstheme="minorHAnsi"/>
          <w:i/>
          <w:sz w:val="18"/>
          <w:szCs w:val="18"/>
        </w:rPr>
        <w:t>"Quando ogni uomo avrà raggiunto la felicità,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7215F4">
        <w:rPr>
          <w:rFonts w:asciiTheme="minorHAnsi" w:hAnsiTheme="minorHAnsi" w:cstheme="minorHAnsi"/>
          <w:i/>
          <w:sz w:val="18"/>
          <w:szCs w:val="18"/>
        </w:rPr>
        <w:t xml:space="preserve">il tempo non ci sarà più" </w:t>
      </w:r>
      <w:r w:rsidRPr="007215F4">
        <w:rPr>
          <w:rFonts w:asciiTheme="minorHAnsi" w:hAnsiTheme="minorHAnsi" w:cstheme="minorHAnsi"/>
          <w:sz w:val="18"/>
          <w:szCs w:val="18"/>
        </w:rPr>
        <w:t xml:space="preserve">diceva il celebre scrittore e filosofo russo </w:t>
      </w:r>
      <w:r>
        <w:rPr>
          <w:rFonts w:asciiTheme="minorHAnsi" w:hAnsiTheme="minorHAnsi" w:cstheme="minorHAnsi"/>
          <w:sz w:val="18"/>
          <w:szCs w:val="18"/>
        </w:rPr>
        <w:t xml:space="preserve">Dostoevskij. Regalare momenti di irripetibile felicità, questo il dono migliore per il Natale 2017: è la </w:t>
      </w:r>
      <w:r w:rsidRPr="007215F4">
        <w:rPr>
          <w:rFonts w:asciiTheme="minorHAnsi" w:hAnsiTheme="minorHAnsi" w:cstheme="minorHAnsi"/>
          <w:b/>
          <w:sz w:val="18"/>
          <w:szCs w:val="18"/>
        </w:rPr>
        <w:t>proposta di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215F4">
        <w:rPr>
          <w:rFonts w:asciiTheme="minorHAnsi" w:hAnsiTheme="minorHAnsi" w:cstheme="minorHAnsi"/>
          <w:b/>
          <w:sz w:val="18"/>
          <w:szCs w:val="18"/>
        </w:rPr>
        <w:t>Aquapetra</w:t>
      </w:r>
      <w:r>
        <w:rPr>
          <w:rFonts w:asciiTheme="minorHAnsi" w:hAnsiTheme="minorHAnsi" w:cstheme="minorHAnsi"/>
          <w:b/>
          <w:sz w:val="18"/>
          <w:szCs w:val="18"/>
        </w:rPr>
        <w:t xml:space="preserve"> Resort&amp;Spa</w:t>
      </w:r>
      <w:r w:rsidRPr="00B174DD">
        <w:rPr>
          <w:rFonts w:asciiTheme="minorHAnsi" w:hAnsiTheme="minorHAnsi" w:cstheme="minorHAnsi"/>
          <w:sz w:val="18"/>
          <w:szCs w:val="18"/>
        </w:rPr>
        <w:t xml:space="preserve">, resort di charme </w:t>
      </w:r>
      <w:r>
        <w:rPr>
          <w:rFonts w:asciiTheme="minorHAnsi" w:hAnsiTheme="minorHAnsi" w:cstheme="minorHAnsi"/>
          <w:sz w:val="18"/>
          <w:szCs w:val="18"/>
        </w:rPr>
        <w:t xml:space="preserve">nel </w:t>
      </w:r>
      <w:r w:rsidRPr="007215F4">
        <w:rPr>
          <w:rFonts w:asciiTheme="minorHAnsi" w:hAnsiTheme="minorHAnsi" w:cstheme="minorHAnsi"/>
          <w:sz w:val="18"/>
          <w:szCs w:val="18"/>
        </w:rPr>
        <w:t>Sannio beneventano che, in occasione delle feste</w:t>
      </w:r>
      <w:r>
        <w:rPr>
          <w:rFonts w:asciiTheme="minorHAnsi" w:hAnsiTheme="minorHAnsi" w:cstheme="minorHAnsi"/>
          <w:sz w:val="18"/>
          <w:szCs w:val="18"/>
        </w:rPr>
        <w:t xml:space="preserve">, </w:t>
      </w:r>
      <w:r w:rsidRPr="007215F4">
        <w:rPr>
          <w:rFonts w:asciiTheme="minorHAnsi" w:hAnsiTheme="minorHAnsi" w:cstheme="minorHAnsi"/>
          <w:sz w:val="18"/>
          <w:szCs w:val="18"/>
        </w:rPr>
        <w:t xml:space="preserve">presenta le </w:t>
      </w:r>
      <w:r w:rsidRPr="007215F4">
        <w:rPr>
          <w:rFonts w:asciiTheme="minorHAnsi" w:hAnsiTheme="minorHAnsi" w:cstheme="minorHAnsi"/>
          <w:b/>
          <w:sz w:val="18"/>
          <w:szCs w:val="18"/>
        </w:rPr>
        <w:t>Christmas gift box</w:t>
      </w:r>
      <w:r w:rsidRPr="007215F4">
        <w:rPr>
          <w:rFonts w:asciiTheme="minorHAnsi" w:hAnsiTheme="minorHAnsi" w:cstheme="minorHAnsi"/>
          <w:sz w:val="18"/>
          <w:szCs w:val="18"/>
        </w:rPr>
        <w:t>: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5F4">
        <w:rPr>
          <w:rFonts w:asciiTheme="minorHAnsi" w:hAnsiTheme="minorHAnsi" w:cstheme="minorHAnsi"/>
          <w:b/>
          <w:sz w:val="18"/>
          <w:szCs w:val="18"/>
        </w:rPr>
        <w:t xml:space="preserve">quattro pacchetti - Experience, Spa&amp;Beauty, Gourmet, Love&amp;Care - </w:t>
      </w:r>
      <w:r w:rsidRPr="007215F4">
        <w:rPr>
          <w:rFonts w:asciiTheme="minorHAnsi" w:hAnsiTheme="minorHAnsi" w:cstheme="minorHAnsi"/>
          <w:sz w:val="18"/>
          <w:szCs w:val="18"/>
        </w:rPr>
        <w:t>da far trovare sotto l'albero 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5F4">
        <w:rPr>
          <w:rFonts w:asciiTheme="minorHAnsi" w:hAnsiTheme="minorHAnsi" w:cstheme="minorHAnsi"/>
          <w:sz w:val="18"/>
          <w:szCs w:val="18"/>
        </w:rPr>
        <w:t>parenti golosi, partner romantici e amiche beauty addict</w:t>
      </w:r>
      <w:r>
        <w:rPr>
          <w:rFonts w:asciiTheme="minorHAnsi" w:hAnsiTheme="minorHAnsi" w:cstheme="minorHAnsi"/>
          <w:sz w:val="18"/>
          <w:szCs w:val="18"/>
        </w:rPr>
        <w:t>ed</w:t>
      </w:r>
      <w:r w:rsidRPr="007215F4">
        <w:rPr>
          <w:rFonts w:asciiTheme="minorHAnsi" w:hAnsiTheme="minorHAnsi" w:cstheme="minorHAnsi"/>
          <w:sz w:val="18"/>
          <w:szCs w:val="18"/>
        </w:rPr>
        <w:t xml:space="preserve">. </w:t>
      </w:r>
    </w:p>
    <w:p w:rsidR="008C26B6" w:rsidRPr="007215F4" w:rsidRDefault="008C26B6" w:rsidP="008C26B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7215F4">
        <w:rPr>
          <w:rFonts w:asciiTheme="minorHAnsi" w:hAnsiTheme="minorHAnsi" w:cstheme="minorHAnsi"/>
          <w:sz w:val="18"/>
          <w:szCs w:val="18"/>
        </w:rPr>
        <w:t>Non un semplice regalo ma un'esperienza rigenerante da vivere a</w:t>
      </w:r>
      <w:r>
        <w:rPr>
          <w:rFonts w:asciiTheme="minorHAnsi" w:hAnsiTheme="minorHAnsi" w:cstheme="minorHAnsi"/>
          <w:sz w:val="18"/>
          <w:szCs w:val="18"/>
        </w:rPr>
        <w:t xml:space="preserve"> stretto contatto con la natura</w:t>
      </w:r>
      <w:r w:rsidRPr="007215F4">
        <w:rPr>
          <w:rFonts w:asciiTheme="minorHAnsi" w:hAnsiTheme="minorHAnsi" w:cstheme="minorHAnsi"/>
          <w:sz w:val="18"/>
          <w:szCs w:val="18"/>
        </w:rPr>
        <w:t xml:space="preserve"> tra percorsi benessere e lunghe </w:t>
      </w:r>
      <w:r>
        <w:rPr>
          <w:rFonts w:asciiTheme="minorHAnsi" w:hAnsiTheme="minorHAnsi" w:cstheme="minorHAnsi"/>
          <w:sz w:val="18"/>
          <w:szCs w:val="18"/>
        </w:rPr>
        <w:t xml:space="preserve">passeggiate nei boschi, cucina d’autore e atmosfere speciali. </w:t>
      </w:r>
      <w:r w:rsidRPr="007215F4">
        <w:rPr>
          <w:rFonts w:asciiTheme="minorHAnsi" w:hAnsiTheme="minorHAnsi" w:cstheme="minorHAnsi"/>
          <w:sz w:val="18"/>
          <w:szCs w:val="18"/>
        </w:rPr>
        <w:t>Una fitta vegetazione di lecci e roverelle fa da cornice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5F4">
        <w:rPr>
          <w:rFonts w:asciiTheme="minorHAnsi" w:hAnsiTheme="minorHAnsi" w:cstheme="minorHAnsi"/>
          <w:sz w:val="18"/>
          <w:szCs w:val="18"/>
        </w:rPr>
        <w:t xml:space="preserve">al relais nato dal recupero di un antico borgo in pietra del 1858: </w:t>
      </w:r>
      <w:r>
        <w:rPr>
          <w:rFonts w:asciiTheme="minorHAnsi" w:hAnsiTheme="minorHAnsi" w:cstheme="minorHAnsi"/>
          <w:sz w:val="18"/>
          <w:szCs w:val="18"/>
        </w:rPr>
        <w:t xml:space="preserve">fiore all'occhiello di Aquapetra è </w:t>
      </w:r>
      <w:r w:rsidRPr="007215F4">
        <w:rPr>
          <w:rFonts w:asciiTheme="minorHAnsi" w:hAnsiTheme="minorHAnsi" w:cstheme="minorHAnsi"/>
          <w:sz w:val="18"/>
          <w:szCs w:val="18"/>
        </w:rPr>
        <w:t>l'</w:t>
      </w:r>
      <w:r>
        <w:rPr>
          <w:rFonts w:asciiTheme="minorHAnsi" w:hAnsiTheme="minorHAnsi" w:cstheme="minorHAnsi"/>
          <w:sz w:val="18"/>
          <w:szCs w:val="18"/>
        </w:rPr>
        <w:t xml:space="preserve">AquaSpa di ultima generazione dotata di </w:t>
      </w:r>
      <w:r w:rsidRPr="007215F4">
        <w:rPr>
          <w:rFonts w:asciiTheme="minorHAnsi" w:hAnsiTheme="minorHAnsi" w:cstheme="minorHAnsi"/>
          <w:sz w:val="18"/>
          <w:szCs w:val="18"/>
        </w:rPr>
        <w:t xml:space="preserve">sauna, bagno turco, percorso kneipp, piscina interna riscaldata con idromassaggio </w:t>
      </w:r>
      <w:r>
        <w:rPr>
          <w:rFonts w:asciiTheme="minorHAnsi" w:hAnsiTheme="minorHAnsi" w:cstheme="minorHAnsi"/>
          <w:sz w:val="18"/>
          <w:szCs w:val="18"/>
        </w:rPr>
        <w:t xml:space="preserve">e vista sugli ulivi, </w:t>
      </w:r>
      <w:r w:rsidRPr="007215F4">
        <w:rPr>
          <w:rFonts w:asciiTheme="minorHAnsi" w:hAnsiTheme="minorHAnsi" w:cstheme="minorHAnsi"/>
          <w:sz w:val="18"/>
          <w:szCs w:val="18"/>
        </w:rPr>
        <w:t>cabine per trattamenti di remise en forme</w:t>
      </w:r>
      <w:r>
        <w:rPr>
          <w:rFonts w:asciiTheme="minorHAnsi" w:hAnsiTheme="minorHAnsi" w:cstheme="minorHAnsi"/>
          <w:sz w:val="18"/>
          <w:szCs w:val="18"/>
        </w:rPr>
        <w:t xml:space="preserve"> e anti-age</w:t>
      </w:r>
      <w:r w:rsidRPr="007215F4">
        <w:rPr>
          <w:rFonts w:asciiTheme="minorHAnsi" w:hAnsiTheme="minorHAnsi" w:cstheme="minorHAnsi"/>
          <w:sz w:val="18"/>
          <w:szCs w:val="18"/>
        </w:rPr>
        <w:t xml:space="preserve">. Le Christmas gift box di Aquapetra sono </w:t>
      </w:r>
      <w:r>
        <w:rPr>
          <w:rFonts w:asciiTheme="minorHAnsi" w:hAnsiTheme="minorHAnsi" w:cstheme="minorHAnsi"/>
          <w:sz w:val="18"/>
          <w:szCs w:val="18"/>
        </w:rPr>
        <w:t xml:space="preserve">quindi il </w:t>
      </w:r>
      <w:r w:rsidRPr="007215F4">
        <w:rPr>
          <w:rFonts w:asciiTheme="minorHAnsi" w:hAnsiTheme="minorHAnsi" w:cstheme="minorHAnsi"/>
          <w:sz w:val="18"/>
          <w:szCs w:val="18"/>
        </w:rPr>
        <w:t>regalo ideale per gli amanti del piacere che qui possono vivere un'esperienza sensoriale completa: dai massaggi di coppia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5F4">
        <w:rPr>
          <w:rFonts w:asciiTheme="minorHAnsi" w:hAnsiTheme="minorHAnsi" w:cstheme="minorHAnsi"/>
          <w:sz w:val="18"/>
          <w:szCs w:val="18"/>
        </w:rPr>
        <w:t>al percorso jogging nel parco di Aquapetra, dai sapori autentici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5F4">
        <w:rPr>
          <w:rFonts w:asciiTheme="minorHAnsi" w:hAnsiTheme="minorHAnsi" w:cstheme="minorHAnsi"/>
          <w:sz w:val="18"/>
          <w:szCs w:val="18"/>
        </w:rPr>
        <w:t xml:space="preserve">del Ristorante La Locanda del Borgo dove lo chef resident Luciano Villani propone piatti della tradizione sannita alla magia di una notte da trascorrere in una delle </w:t>
      </w:r>
      <w:r>
        <w:rPr>
          <w:rFonts w:asciiTheme="minorHAnsi" w:hAnsiTheme="minorHAnsi" w:cstheme="minorHAnsi"/>
          <w:sz w:val="18"/>
          <w:szCs w:val="18"/>
        </w:rPr>
        <w:t xml:space="preserve">belle </w:t>
      </w:r>
      <w:r w:rsidRPr="007215F4">
        <w:rPr>
          <w:rFonts w:asciiTheme="minorHAnsi" w:hAnsiTheme="minorHAnsi" w:cstheme="minorHAnsi"/>
          <w:sz w:val="18"/>
          <w:szCs w:val="18"/>
        </w:rPr>
        <w:t>camere del relais. L'atmosfera calda</w:t>
      </w:r>
      <w:r>
        <w:rPr>
          <w:rFonts w:asciiTheme="minorHAnsi" w:hAnsiTheme="minorHAnsi" w:cstheme="minorHAnsi"/>
          <w:sz w:val="18"/>
          <w:szCs w:val="18"/>
        </w:rPr>
        <w:t xml:space="preserve"> e accogliente, il camino sempre acceso, i mercatini di N</w:t>
      </w:r>
      <w:r w:rsidRPr="007215F4">
        <w:rPr>
          <w:rFonts w:asciiTheme="minorHAnsi" w:hAnsiTheme="minorHAnsi" w:cstheme="minorHAnsi"/>
          <w:sz w:val="18"/>
          <w:szCs w:val="18"/>
        </w:rPr>
        <w:t>atale che riempiono i borghi vicini e le suggestive colline del beneventano rendono Aquapetra il dono ideale per augurare un sereno Natale lontano dal caos quotidiano.</w:t>
      </w:r>
    </w:p>
    <w:p w:rsidR="008C26B6" w:rsidRPr="00085595" w:rsidRDefault="008C26B6" w:rsidP="008C26B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8C26B6" w:rsidRPr="005D6CCD" w:rsidRDefault="008C26B6" w:rsidP="008C26B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sz w:val="18"/>
          <w:szCs w:val="18"/>
          <w:u w:val="single"/>
          <w:lang w:val="en-US"/>
        </w:rPr>
      </w:pPr>
      <w:r w:rsidRPr="005D6CCD">
        <w:rPr>
          <w:rFonts w:asciiTheme="minorHAnsi" w:hAnsiTheme="minorHAnsi" w:cstheme="minorHAnsi"/>
          <w:i/>
          <w:sz w:val="18"/>
          <w:szCs w:val="18"/>
          <w:u w:val="single"/>
          <w:lang w:val="en-US"/>
        </w:rPr>
        <w:t>Christmas gift box in dettaglio</w:t>
      </w:r>
    </w:p>
    <w:p w:rsidR="008C26B6" w:rsidRPr="005D6CCD" w:rsidRDefault="008C26B6" w:rsidP="008C26B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  <w:lang w:val="en-US"/>
        </w:rPr>
      </w:pPr>
    </w:p>
    <w:p w:rsidR="008C26B6" w:rsidRPr="00A214FB" w:rsidRDefault="008C26B6" w:rsidP="008C26B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18"/>
          <w:szCs w:val="18"/>
          <w:lang w:val="en-US"/>
        </w:rPr>
      </w:pPr>
      <w:r w:rsidRPr="00A214FB">
        <w:rPr>
          <w:rFonts w:asciiTheme="minorHAnsi" w:hAnsiTheme="minorHAnsi" w:cstheme="minorHAnsi"/>
          <w:b/>
          <w:sz w:val="18"/>
          <w:szCs w:val="18"/>
          <w:lang w:val="en-US"/>
        </w:rPr>
        <w:t>Pacchetto Experience</w:t>
      </w:r>
    </w:p>
    <w:p w:rsidR="008C26B6" w:rsidRPr="00A214FB" w:rsidRDefault="008C26B6" w:rsidP="008C26B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18"/>
          <w:szCs w:val="18"/>
          <w:lang w:val="en-US"/>
        </w:rPr>
      </w:pPr>
    </w:p>
    <w:p w:rsidR="008C26B6" w:rsidRPr="00492E01" w:rsidRDefault="008C26B6" w:rsidP="008C26B6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492E01">
        <w:rPr>
          <w:rFonts w:asciiTheme="minorHAnsi" w:hAnsiTheme="minorHAnsi" w:cstheme="minorHAnsi"/>
          <w:sz w:val="18"/>
          <w:szCs w:val="18"/>
        </w:rPr>
        <w:t xml:space="preserve">Soggiorno di 2 notti in Junior Suite </w:t>
      </w:r>
    </w:p>
    <w:p w:rsidR="008C26B6" w:rsidRPr="00492E01" w:rsidRDefault="008C26B6" w:rsidP="008C26B6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492E01">
        <w:rPr>
          <w:rFonts w:asciiTheme="minorHAnsi" w:hAnsiTheme="minorHAnsi" w:cstheme="minorHAnsi"/>
          <w:sz w:val="18"/>
          <w:szCs w:val="18"/>
        </w:rPr>
        <w:t>Welcome drink al bar del Borgo Il Portico</w:t>
      </w:r>
    </w:p>
    <w:p w:rsidR="008C26B6" w:rsidRPr="00492E01" w:rsidRDefault="008C26B6" w:rsidP="008C26B6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492E01">
        <w:rPr>
          <w:rFonts w:asciiTheme="minorHAnsi" w:hAnsiTheme="minorHAnsi" w:cstheme="minorHAnsi"/>
          <w:sz w:val="18"/>
          <w:szCs w:val="18"/>
        </w:rPr>
        <w:t>Cena a lume di candela al Ristorante La Locanda del Borgo</w:t>
      </w:r>
    </w:p>
    <w:p w:rsidR="008C26B6" w:rsidRPr="00492E01" w:rsidRDefault="008C26B6" w:rsidP="008C26B6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492E01">
        <w:rPr>
          <w:rFonts w:asciiTheme="minorHAnsi" w:hAnsiTheme="minorHAnsi" w:cstheme="minorHAnsi"/>
          <w:sz w:val="18"/>
          <w:szCs w:val="18"/>
        </w:rPr>
        <w:t>Light lunch nell’uliveto, il caratteristico patio della piscina esterna o presso la terrazza con vista del ristorante La Locanda del Borgo.</w:t>
      </w:r>
    </w:p>
    <w:p w:rsidR="008C26B6" w:rsidRPr="00492E01" w:rsidRDefault="008C26B6" w:rsidP="008C26B6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492E01">
        <w:rPr>
          <w:rFonts w:asciiTheme="minorHAnsi" w:hAnsiTheme="minorHAnsi" w:cstheme="minorHAnsi"/>
          <w:sz w:val="18"/>
          <w:szCs w:val="18"/>
        </w:rPr>
        <w:t>Accesso alla Spa: il percorso comprende ampia piscina coperta con idromassaggio, sauna, bagno turco, percorso kneipp, doccia aroma/cromoterapica. Ai clienti viene consegnato un kit spa completo di accappatoio, pantofole, telo e cuffia</w:t>
      </w:r>
    </w:p>
    <w:p w:rsidR="008C26B6" w:rsidRPr="00492E01" w:rsidRDefault="008C26B6" w:rsidP="008C26B6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492E01">
        <w:rPr>
          <w:rFonts w:asciiTheme="minorHAnsi" w:hAnsiTheme="minorHAnsi" w:cstheme="minorHAnsi"/>
          <w:sz w:val="18"/>
          <w:szCs w:val="18"/>
        </w:rPr>
        <w:t>Massaggio di coppia agli oli essenziali per lei e per lui.</w:t>
      </w:r>
    </w:p>
    <w:p w:rsidR="008C26B6" w:rsidRPr="00492E01" w:rsidRDefault="008C26B6" w:rsidP="008C26B6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492E01">
        <w:rPr>
          <w:rFonts w:asciiTheme="minorHAnsi" w:hAnsiTheme="minorHAnsi" w:cstheme="minorHAnsi"/>
          <w:sz w:val="18"/>
          <w:szCs w:val="18"/>
        </w:rPr>
        <w:t>Ingresso libero all’area fitness: Percorso jogging nel parco Aquapetra.</w:t>
      </w:r>
    </w:p>
    <w:p w:rsidR="008C26B6" w:rsidRPr="00492E01" w:rsidRDefault="008C26B6" w:rsidP="008C26B6">
      <w:pPr>
        <w:pStyle w:val="Normale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18"/>
          <w:szCs w:val="18"/>
        </w:rPr>
      </w:pPr>
      <w:r w:rsidRPr="00492E01">
        <w:rPr>
          <w:rFonts w:asciiTheme="minorHAnsi" w:hAnsiTheme="minorHAnsi" w:cstheme="minorHAnsi"/>
          <w:sz w:val="18"/>
          <w:szCs w:val="18"/>
          <w:u w:val="single"/>
        </w:rPr>
        <w:t>Prezzo: 790 Euro</w:t>
      </w:r>
    </w:p>
    <w:p w:rsidR="008C26B6" w:rsidRPr="00492E01" w:rsidRDefault="008C26B6" w:rsidP="008C26B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</w:p>
    <w:p w:rsidR="008C26B6" w:rsidRPr="00492E01" w:rsidRDefault="008C26B6" w:rsidP="008C26B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</w:p>
    <w:p w:rsidR="008C26B6" w:rsidRPr="00492E01" w:rsidRDefault="008C26B6" w:rsidP="008C26B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92E01">
        <w:rPr>
          <w:rFonts w:asciiTheme="minorHAnsi" w:hAnsiTheme="minorHAnsi" w:cstheme="minorHAnsi"/>
          <w:b/>
          <w:sz w:val="18"/>
          <w:szCs w:val="18"/>
        </w:rPr>
        <w:t>Pacchetto Spa&amp;Beauty</w:t>
      </w:r>
    </w:p>
    <w:p w:rsidR="008C26B6" w:rsidRPr="00492E01" w:rsidRDefault="008C26B6" w:rsidP="008C26B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8C26B6" w:rsidRPr="00492E01" w:rsidRDefault="008C26B6" w:rsidP="008C26B6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492E01">
        <w:rPr>
          <w:rFonts w:asciiTheme="minorHAnsi" w:hAnsiTheme="minorHAnsi" w:cstheme="minorHAnsi"/>
          <w:sz w:val="18"/>
          <w:szCs w:val="18"/>
        </w:rPr>
        <w:t>Soggiorno di 1 notte in Camera Superior</w:t>
      </w:r>
    </w:p>
    <w:p w:rsidR="008C26B6" w:rsidRPr="00492E01" w:rsidRDefault="008C26B6" w:rsidP="008C26B6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492E01">
        <w:rPr>
          <w:rFonts w:asciiTheme="minorHAnsi" w:hAnsiTheme="minorHAnsi" w:cstheme="minorHAnsi"/>
          <w:sz w:val="18"/>
          <w:szCs w:val="18"/>
        </w:rPr>
        <w:t>Welcome drink al bar del Borgo Il Portico</w:t>
      </w:r>
    </w:p>
    <w:p w:rsidR="008C26B6" w:rsidRPr="00492E01" w:rsidRDefault="008C26B6" w:rsidP="008C26B6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492E01">
        <w:rPr>
          <w:rFonts w:asciiTheme="minorHAnsi" w:hAnsiTheme="minorHAnsi" w:cstheme="minorHAnsi"/>
          <w:sz w:val="18"/>
          <w:szCs w:val="18"/>
        </w:rPr>
        <w:t>Cena a lume di candela al Ristorante La Locanda del Borgo</w:t>
      </w:r>
    </w:p>
    <w:p w:rsidR="008C26B6" w:rsidRPr="00492E01" w:rsidRDefault="008C26B6" w:rsidP="008C26B6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492E01">
        <w:rPr>
          <w:rFonts w:asciiTheme="minorHAnsi" w:hAnsiTheme="minorHAnsi" w:cstheme="minorHAnsi"/>
          <w:sz w:val="18"/>
          <w:szCs w:val="18"/>
        </w:rPr>
        <w:t>Light lunch nell’uliveto, il caratteristico patio della piscina esterna o presso la terrazza con vista del ristorante La Locanda del Borgo</w:t>
      </w:r>
    </w:p>
    <w:p w:rsidR="008C26B6" w:rsidRPr="00492E01" w:rsidRDefault="008C26B6" w:rsidP="008C26B6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492E01">
        <w:rPr>
          <w:rFonts w:asciiTheme="minorHAnsi" w:hAnsiTheme="minorHAnsi" w:cstheme="minorHAnsi"/>
          <w:sz w:val="18"/>
          <w:szCs w:val="18"/>
        </w:rPr>
        <w:t>Accesso alla Spa: il percorso comprende ampia piscina coperta con idromassaggio, sauna, bagno turco, percorso kneipp, doccia aroma/cromoterapica. Ai clienti viene consegnato un kit spa completo di accappatoio, pantofole, telo e cuffia</w:t>
      </w:r>
    </w:p>
    <w:p w:rsidR="008C26B6" w:rsidRPr="00492E01" w:rsidRDefault="008C26B6" w:rsidP="008C26B6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492E01">
        <w:rPr>
          <w:rFonts w:asciiTheme="minorHAnsi" w:hAnsiTheme="minorHAnsi" w:cstheme="minorHAnsi"/>
          <w:sz w:val="18"/>
          <w:szCs w:val="18"/>
        </w:rPr>
        <w:t>Un massaggio rilassante viso per due</w:t>
      </w:r>
    </w:p>
    <w:p w:rsidR="008C26B6" w:rsidRPr="00492E01" w:rsidRDefault="008C26B6" w:rsidP="008C26B6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492E01">
        <w:rPr>
          <w:rFonts w:asciiTheme="minorHAnsi" w:hAnsiTheme="minorHAnsi" w:cstheme="minorHAnsi"/>
          <w:sz w:val="18"/>
          <w:szCs w:val="18"/>
        </w:rPr>
        <w:t>Un massaggio rilassante corpo per due</w:t>
      </w:r>
    </w:p>
    <w:p w:rsidR="008C26B6" w:rsidRPr="00492E01" w:rsidRDefault="008C26B6" w:rsidP="008C26B6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492E01">
        <w:rPr>
          <w:rFonts w:asciiTheme="minorHAnsi" w:hAnsiTheme="minorHAnsi" w:cstheme="minorHAnsi"/>
          <w:sz w:val="18"/>
          <w:szCs w:val="18"/>
        </w:rPr>
        <w:t>Ingresso libero all’area fitness</w:t>
      </w:r>
    </w:p>
    <w:p w:rsidR="008C26B6" w:rsidRPr="00492E01" w:rsidRDefault="008C26B6" w:rsidP="008C26B6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492E01">
        <w:rPr>
          <w:rFonts w:asciiTheme="minorHAnsi" w:hAnsiTheme="minorHAnsi" w:cstheme="minorHAnsi"/>
          <w:sz w:val="18"/>
          <w:szCs w:val="18"/>
        </w:rPr>
        <w:t>Percorso jogging nel parco Aquapetra</w:t>
      </w:r>
    </w:p>
    <w:p w:rsidR="008C26B6" w:rsidRPr="00492E01" w:rsidRDefault="008C26B6" w:rsidP="008C26B6">
      <w:pPr>
        <w:pStyle w:val="Normale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18"/>
          <w:szCs w:val="18"/>
        </w:rPr>
      </w:pPr>
      <w:r w:rsidRPr="00492E01">
        <w:rPr>
          <w:rFonts w:asciiTheme="minorHAnsi" w:hAnsiTheme="minorHAnsi" w:cstheme="minorHAnsi"/>
          <w:sz w:val="18"/>
          <w:szCs w:val="18"/>
          <w:u w:val="single"/>
        </w:rPr>
        <w:t>Prezzo: 490 Euro</w:t>
      </w:r>
    </w:p>
    <w:p w:rsidR="008C26B6" w:rsidRPr="00492E01" w:rsidRDefault="008C26B6" w:rsidP="008C26B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</w:p>
    <w:p w:rsidR="008C26B6" w:rsidRPr="00492E01" w:rsidRDefault="008C26B6" w:rsidP="008C26B6">
      <w:pPr>
        <w:pStyle w:val="NormaleWeb"/>
        <w:shd w:val="clear" w:color="auto" w:fill="FFFFF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92E01">
        <w:rPr>
          <w:rFonts w:asciiTheme="minorHAnsi" w:hAnsiTheme="minorHAnsi" w:cstheme="minorHAnsi"/>
          <w:b/>
          <w:sz w:val="18"/>
          <w:szCs w:val="18"/>
        </w:rPr>
        <w:lastRenderedPageBreak/>
        <w:t>Pacchetto Gourmet</w:t>
      </w:r>
    </w:p>
    <w:p w:rsidR="008C26B6" w:rsidRPr="00492E01" w:rsidRDefault="008C26B6" w:rsidP="008C26B6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sz w:val="18"/>
          <w:szCs w:val="18"/>
        </w:rPr>
      </w:pPr>
      <w:r>
        <w:rPr>
          <w:rStyle w:val="Enfasigrassetto"/>
          <w:rFonts w:asciiTheme="minorHAnsi" w:hAnsiTheme="minorHAnsi" w:cstheme="minorHAnsi"/>
          <w:sz w:val="18"/>
          <w:szCs w:val="18"/>
          <w:bdr w:val="none" w:sz="0" w:space="0" w:color="auto" w:frame="1"/>
        </w:rPr>
        <w:t>U</w:t>
      </w:r>
      <w:r w:rsidRPr="00492E01">
        <w:rPr>
          <w:rStyle w:val="Enfasigrassetto"/>
          <w:rFonts w:asciiTheme="minorHAnsi" w:hAnsiTheme="minorHAnsi" w:cstheme="minorHAnsi"/>
          <w:sz w:val="18"/>
          <w:szCs w:val="18"/>
          <w:bdr w:val="none" w:sz="0" w:space="0" w:color="auto" w:frame="1"/>
        </w:rPr>
        <w:t xml:space="preserve">na cena al ristorante </w:t>
      </w:r>
      <w:r>
        <w:rPr>
          <w:rStyle w:val="Enfasigrassetto"/>
          <w:rFonts w:asciiTheme="minorHAnsi" w:hAnsiTheme="minorHAnsi" w:cstheme="minorHAnsi"/>
          <w:sz w:val="18"/>
          <w:szCs w:val="18"/>
          <w:bdr w:val="none" w:sz="0" w:space="0" w:color="auto" w:frame="1"/>
        </w:rPr>
        <w:t>di Aquapetra</w:t>
      </w:r>
      <w:r w:rsidRPr="00492E01">
        <w:rPr>
          <w:rStyle w:val="Enfasigrassetto"/>
          <w:rFonts w:asciiTheme="minorHAnsi" w:hAnsiTheme="minorHAnsi" w:cstheme="minorHAnsi"/>
          <w:sz w:val="18"/>
          <w:szCs w:val="18"/>
          <w:bdr w:val="none" w:sz="0" w:space="0" w:color="auto" w:frame="1"/>
        </w:rPr>
        <w:t xml:space="preserve">La Locanda del Borgo composta da 8 portate </w:t>
      </w:r>
      <w:r>
        <w:rPr>
          <w:rStyle w:val="Enfasigrassetto"/>
          <w:rFonts w:asciiTheme="minorHAnsi" w:hAnsiTheme="minorHAnsi" w:cstheme="minorHAnsi"/>
          <w:sz w:val="18"/>
          <w:szCs w:val="18"/>
          <w:bdr w:val="none" w:sz="0" w:space="0" w:color="auto" w:frame="1"/>
        </w:rPr>
        <w:t xml:space="preserve">dello </w:t>
      </w:r>
      <w:r w:rsidRPr="00492E01">
        <w:rPr>
          <w:rStyle w:val="Enfasigrassetto"/>
          <w:rFonts w:asciiTheme="minorHAnsi" w:hAnsiTheme="minorHAnsi" w:cstheme="minorHAnsi"/>
          <w:sz w:val="18"/>
          <w:szCs w:val="18"/>
          <w:bdr w:val="none" w:sz="0" w:space="0" w:color="auto" w:frame="1"/>
        </w:rPr>
        <w:t xml:space="preserve">chef Luciano Villani e degustazione di due vini abbinati dal maitre sommelier. La cena è a base delle migliori materie prime del territorio sannita: </w:t>
      </w:r>
      <w:r w:rsidRPr="00492E01">
        <w:rPr>
          <w:rFonts w:asciiTheme="minorHAnsi" w:hAnsiTheme="minorHAnsi" w:cstheme="minorHAnsi"/>
          <w:sz w:val="18"/>
          <w:szCs w:val="18"/>
        </w:rPr>
        <w:t>L’olio extravergine d’oliva ottenuto dagli uliveti di Aquapetra, la mela annurca Igp, le carni ovine di Laticauda, i torroni di San Marco dei Cavoti e l’Aglianico del Taburno sono solo alcuni degli ingredienti con i quali Villani arricchisce i suoi piatti che risultano al palato essenziali e ricchi allo stesso tempo.</w:t>
      </w:r>
    </w:p>
    <w:p w:rsidR="008C26B6" w:rsidRPr="00492E01" w:rsidRDefault="008C26B6" w:rsidP="008C26B6">
      <w:pPr>
        <w:pStyle w:val="Normale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b/>
          <w:sz w:val="18"/>
          <w:szCs w:val="18"/>
        </w:rPr>
      </w:pPr>
      <w:r w:rsidRPr="00492E01">
        <w:rPr>
          <w:rFonts w:asciiTheme="minorHAnsi" w:hAnsiTheme="minorHAnsi" w:cstheme="minorHAnsi"/>
          <w:sz w:val="18"/>
          <w:szCs w:val="18"/>
          <w:u w:val="single"/>
          <w:bdr w:val="none" w:sz="0" w:space="0" w:color="auto" w:frame="1"/>
        </w:rPr>
        <w:t>Prezzo: 170 Euro</w:t>
      </w:r>
    </w:p>
    <w:p w:rsidR="008C26B6" w:rsidRPr="00492E01" w:rsidRDefault="008C26B6" w:rsidP="008C26B6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  <w:bdr w:val="none" w:sz="0" w:space="0" w:color="auto" w:frame="1"/>
        </w:rPr>
      </w:pPr>
    </w:p>
    <w:p w:rsidR="008C26B6" w:rsidRPr="00492E01" w:rsidRDefault="008C26B6" w:rsidP="008C26B6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  <w:bdr w:val="none" w:sz="0" w:space="0" w:color="auto" w:frame="1"/>
        </w:rPr>
      </w:pPr>
    </w:p>
    <w:p w:rsidR="008C26B6" w:rsidRPr="00492E01" w:rsidRDefault="008C26B6" w:rsidP="008C26B6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18"/>
          <w:szCs w:val="18"/>
          <w:bdr w:val="none" w:sz="0" w:space="0" w:color="auto" w:frame="1"/>
        </w:rPr>
      </w:pPr>
      <w:r w:rsidRPr="00492E01">
        <w:rPr>
          <w:rFonts w:asciiTheme="minorHAnsi" w:hAnsiTheme="minorHAnsi" w:cstheme="minorHAnsi"/>
          <w:b/>
          <w:sz w:val="18"/>
          <w:szCs w:val="18"/>
          <w:bdr w:val="none" w:sz="0" w:space="0" w:color="auto" w:frame="1"/>
        </w:rPr>
        <w:t>Pacchetto Love&amp;Care</w:t>
      </w:r>
    </w:p>
    <w:p w:rsidR="008C26B6" w:rsidRPr="00492E01" w:rsidRDefault="008C26B6" w:rsidP="008C26B6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18"/>
          <w:szCs w:val="18"/>
          <w:bdr w:val="none" w:sz="0" w:space="0" w:color="auto" w:frame="1"/>
        </w:rPr>
      </w:pPr>
    </w:p>
    <w:p w:rsidR="008C26B6" w:rsidRPr="00492E01" w:rsidRDefault="008C26B6" w:rsidP="008C26B6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492E01">
        <w:rPr>
          <w:rFonts w:asciiTheme="minorHAnsi" w:hAnsiTheme="minorHAnsi" w:cstheme="minorHAnsi"/>
          <w:sz w:val="18"/>
          <w:szCs w:val="18"/>
        </w:rPr>
        <w:t xml:space="preserve">Soggiorno di 1 notte in Camera Classic </w:t>
      </w:r>
    </w:p>
    <w:p w:rsidR="008C26B6" w:rsidRPr="00492E01" w:rsidRDefault="008C26B6" w:rsidP="008C26B6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492E01">
        <w:rPr>
          <w:rFonts w:asciiTheme="minorHAnsi" w:hAnsiTheme="minorHAnsi" w:cstheme="minorHAnsi"/>
          <w:sz w:val="18"/>
          <w:szCs w:val="18"/>
        </w:rPr>
        <w:t>Welcome drink al bar del Borgo Il Portico</w:t>
      </w:r>
    </w:p>
    <w:p w:rsidR="008C26B6" w:rsidRPr="00492E01" w:rsidRDefault="008C26B6" w:rsidP="008C26B6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492E01">
        <w:rPr>
          <w:rFonts w:asciiTheme="minorHAnsi" w:hAnsiTheme="minorHAnsi" w:cstheme="minorHAnsi"/>
          <w:sz w:val="18"/>
          <w:szCs w:val="18"/>
        </w:rPr>
        <w:t>Cena a lume di candela al Ristorante La Locanda del Borgo</w:t>
      </w:r>
    </w:p>
    <w:p w:rsidR="008C26B6" w:rsidRPr="00492E01" w:rsidRDefault="008C26B6" w:rsidP="008C26B6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492E01">
        <w:rPr>
          <w:rFonts w:asciiTheme="minorHAnsi" w:hAnsiTheme="minorHAnsi" w:cstheme="minorHAnsi"/>
          <w:sz w:val="18"/>
          <w:szCs w:val="18"/>
        </w:rPr>
        <w:t>Accesso alla Spa: il percorso comprende ampia piscina coperta con idromassaggio, sauna, bagno turco, percorso kneipp, doccia aroma/cromoterapica. Ai clienti viene consegnato un kit spa completo di accappatoio, pantofole, telo e cuffia</w:t>
      </w:r>
    </w:p>
    <w:p w:rsidR="008C26B6" w:rsidRPr="00492E01" w:rsidRDefault="008C26B6" w:rsidP="008C26B6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492E01">
        <w:rPr>
          <w:rFonts w:asciiTheme="minorHAnsi" w:hAnsiTheme="minorHAnsi" w:cstheme="minorHAnsi"/>
          <w:sz w:val="18"/>
          <w:szCs w:val="18"/>
        </w:rPr>
        <w:t>Ingresso libero all’area fitness</w:t>
      </w:r>
    </w:p>
    <w:p w:rsidR="008C26B6" w:rsidRPr="00492E01" w:rsidRDefault="008C26B6" w:rsidP="008C26B6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492E01">
        <w:rPr>
          <w:rFonts w:asciiTheme="minorHAnsi" w:hAnsiTheme="minorHAnsi" w:cstheme="minorHAnsi"/>
          <w:sz w:val="18"/>
          <w:szCs w:val="18"/>
        </w:rPr>
        <w:t>Percorso jogging nel parco Aquapetra</w:t>
      </w:r>
    </w:p>
    <w:p w:rsidR="008C26B6" w:rsidRPr="00492E01" w:rsidRDefault="008C26B6" w:rsidP="008C26B6">
      <w:pPr>
        <w:pStyle w:val="Normale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18"/>
          <w:szCs w:val="18"/>
        </w:rPr>
      </w:pPr>
      <w:r w:rsidRPr="00492E01">
        <w:rPr>
          <w:rFonts w:asciiTheme="minorHAnsi" w:hAnsiTheme="minorHAnsi" w:cstheme="minorHAnsi"/>
          <w:sz w:val="18"/>
          <w:szCs w:val="18"/>
          <w:u w:val="single"/>
        </w:rPr>
        <w:t>Prezzo:350 Euro</w:t>
      </w:r>
    </w:p>
    <w:p w:rsidR="008C26B6" w:rsidRPr="00EE03FF" w:rsidRDefault="008C26B6" w:rsidP="008C26B6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8C26B6" w:rsidRPr="00EE03FF" w:rsidRDefault="008C26B6" w:rsidP="008C26B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8C26B6" w:rsidRPr="00EE03FF" w:rsidRDefault="008C26B6" w:rsidP="008C26B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8C26B6" w:rsidRPr="006909C1" w:rsidRDefault="008C26B6" w:rsidP="008C26B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6909C1">
        <w:rPr>
          <w:rFonts w:asciiTheme="minorHAnsi" w:hAnsiTheme="minorHAnsi" w:cstheme="minorHAnsi"/>
          <w:b/>
          <w:sz w:val="18"/>
          <w:szCs w:val="18"/>
        </w:rPr>
        <w:t>AQUAPETRA RESORT&amp;SPA</w:t>
      </w:r>
    </w:p>
    <w:p w:rsidR="008C26B6" w:rsidRPr="006909C1" w:rsidRDefault="008C26B6" w:rsidP="008C26B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6909C1">
        <w:rPr>
          <w:rFonts w:asciiTheme="minorHAnsi" w:hAnsiTheme="minorHAnsi" w:cstheme="minorHAnsi"/>
          <w:sz w:val="18"/>
          <w:szCs w:val="18"/>
        </w:rPr>
        <w:t>Località Monte Pugliano, Telese Terme (Bn)</w:t>
      </w:r>
    </w:p>
    <w:p w:rsidR="008C26B6" w:rsidRPr="006909C1" w:rsidRDefault="008C26B6" w:rsidP="008C26B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6909C1">
        <w:rPr>
          <w:rFonts w:asciiTheme="minorHAnsi" w:hAnsiTheme="minorHAnsi" w:cstheme="minorHAnsi"/>
          <w:sz w:val="18"/>
          <w:szCs w:val="18"/>
        </w:rPr>
        <w:t>Tel. 0824 941878 – 0824 975007</w:t>
      </w:r>
    </w:p>
    <w:p w:rsidR="008C26B6" w:rsidRPr="006909C1" w:rsidRDefault="008C26B6" w:rsidP="008C26B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6909C1">
        <w:rPr>
          <w:rFonts w:asciiTheme="minorHAnsi" w:hAnsiTheme="minorHAnsi" w:cstheme="minorHAnsi"/>
          <w:sz w:val="18"/>
          <w:szCs w:val="18"/>
        </w:rPr>
        <w:t>www.aquapetra.com</w:t>
      </w:r>
    </w:p>
    <w:p w:rsidR="008C26B6" w:rsidRPr="006909C1" w:rsidRDefault="008C26B6" w:rsidP="008C26B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</w:p>
    <w:p w:rsidR="008C26B6" w:rsidRPr="006909C1" w:rsidRDefault="008C26B6" w:rsidP="008C26B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6909C1">
        <w:rPr>
          <w:rFonts w:asciiTheme="minorHAnsi" w:hAnsiTheme="minorHAnsi" w:cstheme="minorHAnsi"/>
          <w:sz w:val="18"/>
          <w:szCs w:val="18"/>
        </w:rPr>
        <w:t>Ufficio stampa</w:t>
      </w:r>
    </w:p>
    <w:p w:rsidR="008C26B6" w:rsidRPr="006909C1" w:rsidRDefault="008C26B6" w:rsidP="008C26B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6909C1">
        <w:rPr>
          <w:rFonts w:asciiTheme="minorHAnsi" w:hAnsiTheme="minorHAnsi" w:cstheme="minorHAnsi"/>
          <w:b/>
          <w:sz w:val="18"/>
          <w:szCs w:val="18"/>
        </w:rPr>
        <w:t>Dipunto studio</w:t>
      </w:r>
      <w:r w:rsidRPr="006909C1">
        <w:rPr>
          <w:rFonts w:asciiTheme="minorHAnsi" w:hAnsiTheme="minorHAnsi" w:cstheme="minorHAnsi"/>
          <w:sz w:val="18"/>
          <w:szCs w:val="18"/>
        </w:rPr>
        <w:t xml:space="preserve"> www.dipuntostudio.it tel. 081 681505</w:t>
      </w:r>
    </w:p>
    <w:p w:rsidR="008C26B6" w:rsidRDefault="008C26B6" w:rsidP="008C26B6"/>
    <w:p w:rsidR="00A7599F" w:rsidRPr="000C14CD" w:rsidRDefault="00A7599F" w:rsidP="00401960">
      <w:pPr>
        <w:spacing w:line="480" w:lineRule="auto"/>
        <w:rPr>
          <w:rFonts w:ascii="Helvetica Neue Light" w:hAnsi="Helvetica Neue Light"/>
          <w:color w:val="7F7F7F"/>
          <w:sz w:val="22"/>
          <w:szCs w:val="22"/>
        </w:rPr>
      </w:pPr>
    </w:p>
    <w:sectPr w:rsidR="00A7599F" w:rsidRPr="000C14CD" w:rsidSect="0095112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65" w:right="1134" w:bottom="1843" w:left="1134" w:header="708" w:footer="252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5F5" w:rsidRDefault="004765F5">
      <w:r>
        <w:separator/>
      </w:r>
    </w:p>
  </w:endnote>
  <w:endnote w:type="continuationSeparator" w:id="1">
    <w:p w:rsidR="004765F5" w:rsidRDefault="00476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Helvetica Neue Light">
    <w:altName w:val="Microsoft YaHei"/>
    <w:charset w:val="00"/>
    <w:family w:val="auto"/>
    <w:pitch w:val="variable"/>
    <w:sig w:usb0="00000001" w:usb1="0000000A" w:usb2="00000000" w:usb3="00000000" w:csb0="00000007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EF4" w:rsidRDefault="00446E23" w:rsidP="000C14C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37EF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37EF4" w:rsidRDefault="00D37EF4" w:rsidP="004B4F7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EF4" w:rsidRPr="004B4F7F" w:rsidRDefault="00446E23" w:rsidP="000C14CD">
    <w:pPr>
      <w:pStyle w:val="Pidipagina"/>
      <w:framePr w:wrap="around" w:vAnchor="text" w:hAnchor="margin" w:xAlign="right" w:y="1"/>
      <w:rPr>
        <w:rStyle w:val="Numeropagina"/>
        <w:rFonts w:ascii="Helvetica Neue Light" w:hAnsi="Helvetica Neue Light"/>
        <w:sz w:val="18"/>
        <w:szCs w:val="18"/>
      </w:rPr>
    </w:pPr>
    <w:r w:rsidRPr="004B4F7F">
      <w:rPr>
        <w:rStyle w:val="Numeropagina"/>
        <w:rFonts w:ascii="Helvetica Neue Light" w:hAnsi="Helvetica Neue Light"/>
        <w:sz w:val="18"/>
        <w:szCs w:val="18"/>
      </w:rPr>
      <w:fldChar w:fldCharType="begin"/>
    </w:r>
    <w:r w:rsidR="00D37EF4" w:rsidRPr="004B4F7F">
      <w:rPr>
        <w:rStyle w:val="Numeropagina"/>
        <w:rFonts w:ascii="Helvetica Neue Light" w:hAnsi="Helvetica Neue Light"/>
        <w:sz w:val="18"/>
        <w:szCs w:val="18"/>
      </w:rPr>
      <w:instrText xml:space="preserve">PAGE  </w:instrText>
    </w:r>
    <w:r w:rsidRPr="004B4F7F">
      <w:rPr>
        <w:rStyle w:val="Numeropagina"/>
        <w:rFonts w:ascii="Helvetica Neue Light" w:hAnsi="Helvetica Neue Light"/>
        <w:sz w:val="18"/>
        <w:szCs w:val="18"/>
      </w:rPr>
      <w:fldChar w:fldCharType="separate"/>
    </w:r>
    <w:r w:rsidR="008C26B6">
      <w:rPr>
        <w:rStyle w:val="Numeropagina"/>
        <w:rFonts w:ascii="Helvetica Neue Light" w:hAnsi="Helvetica Neue Light"/>
        <w:noProof/>
        <w:sz w:val="18"/>
        <w:szCs w:val="18"/>
      </w:rPr>
      <w:t>2</w:t>
    </w:r>
    <w:r w:rsidRPr="004B4F7F">
      <w:rPr>
        <w:rStyle w:val="Numeropagina"/>
        <w:rFonts w:ascii="Helvetica Neue Light" w:hAnsi="Helvetica Neue Light"/>
        <w:sz w:val="18"/>
        <w:szCs w:val="18"/>
      </w:rPr>
      <w:fldChar w:fldCharType="end"/>
    </w:r>
  </w:p>
  <w:p w:rsidR="00D37EF4" w:rsidRDefault="00480770" w:rsidP="004B4F7F">
    <w:pPr>
      <w:ind w:right="360"/>
    </w:pPr>
    <w:r>
      <w:rPr>
        <w:noProof/>
        <w:lang w:eastAsia="it-IT"/>
      </w:rPr>
      <w:drawing>
        <wp:anchor distT="0" distB="0" distL="114300" distR="114300" simplePos="0" relativeHeight="251682816" behindDoc="1" locked="0" layoutInCell="1" allowOverlap="1">
          <wp:simplePos x="0" y="0"/>
          <wp:positionH relativeFrom="column">
            <wp:posOffset>-719455</wp:posOffset>
          </wp:positionH>
          <wp:positionV relativeFrom="paragraph">
            <wp:posOffset>341630</wp:posOffset>
          </wp:positionV>
          <wp:extent cx="7559675" cy="1438275"/>
          <wp:effectExtent l="0" t="0" r="9525" b="9525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_2_DIPUNTO-01-0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EF4" w:rsidRDefault="00480770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81792" behindDoc="1" locked="0" layoutInCell="1" allowOverlap="1">
          <wp:simplePos x="0" y="0"/>
          <wp:positionH relativeFrom="column">
            <wp:posOffset>-719455</wp:posOffset>
          </wp:positionH>
          <wp:positionV relativeFrom="paragraph">
            <wp:posOffset>341630</wp:posOffset>
          </wp:positionV>
          <wp:extent cx="7559675" cy="1438275"/>
          <wp:effectExtent l="0" t="0" r="9525" b="9525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_1_DIPUNTO-01-0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5F5" w:rsidRDefault="004765F5">
      <w:r>
        <w:separator/>
      </w:r>
    </w:p>
  </w:footnote>
  <w:footnote w:type="continuationSeparator" w:id="1">
    <w:p w:rsidR="004765F5" w:rsidRDefault="004765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EF4" w:rsidRDefault="00480770">
    <w:pPr>
      <w:jc w:val="right"/>
    </w:pPr>
    <w:r>
      <w:rPr>
        <w:noProof/>
        <w:lang w:eastAsia="it-IT"/>
      </w:rPr>
      <w:drawing>
        <wp:anchor distT="0" distB="0" distL="114300" distR="114300" simplePos="0" relativeHeight="251683840" behindDoc="1" locked="0" layoutInCell="1" allowOverlap="1">
          <wp:simplePos x="0" y="0"/>
          <wp:positionH relativeFrom="column">
            <wp:posOffset>-719455</wp:posOffset>
          </wp:positionH>
          <wp:positionV relativeFrom="paragraph">
            <wp:posOffset>-449580</wp:posOffset>
          </wp:positionV>
          <wp:extent cx="7559675" cy="1261745"/>
          <wp:effectExtent l="0" t="0" r="9525" b="8255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1_DIPUNT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61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7EF4">
      <w:softHyphen/>
    </w:r>
    <w:r w:rsidR="00D37EF4">
      <w:softHyphen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EF4" w:rsidRDefault="00480770" w:rsidP="00321D2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column">
            <wp:posOffset>-719455</wp:posOffset>
          </wp:positionH>
          <wp:positionV relativeFrom="margin">
            <wp:posOffset>-1692275</wp:posOffset>
          </wp:positionV>
          <wp:extent cx="7559675" cy="1261745"/>
          <wp:effectExtent l="0" t="0" r="9525" b="825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1_DIPUNT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61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0D0322E"/>
    <w:multiLevelType w:val="hybridMultilevel"/>
    <w:tmpl w:val="B5924F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E1DDD"/>
    <w:multiLevelType w:val="hybridMultilevel"/>
    <w:tmpl w:val="4CB63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350069"/>
    <w:multiLevelType w:val="hybridMultilevel"/>
    <w:tmpl w:val="8C7CF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embedSystemFont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E0408"/>
    <w:rsid w:val="000C14CD"/>
    <w:rsid w:val="000E0408"/>
    <w:rsid w:val="00321D2F"/>
    <w:rsid w:val="00401960"/>
    <w:rsid w:val="00446E23"/>
    <w:rsid w:val="004765F5"/>
    <w:rsid w:val="00480770"/>
    <w:rsid w:val="004B4F7F"/>
    <w:rsid w:val="00552415"/>
    <w:rsid w:val="005D625D"/>
    <w:rsid w:val="008C26B6"/>
    <w:rsid w:val="009069CA"/>
    <w:rsid w:val="00951126"/>
    <w:rsid w:val="00A152DF"/>
    <w:rsid w:val="00A64F8C"/>
    <w:rsid w:val="00A7599F"/>
    <w:rsid w:val="00AA3EE3"/>
    <w:rsid w:val="00D37EF4"/>
    <w:rsid w:val="00DA00AF"/>
    <w:rsid w:val="00F5072C"/>
    <w:rsid w:val="00FE6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6E23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446E23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21D2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446E23"/>
  </w:style>
  <w:style w:type="character" w:customStyle="1" w:styleId="Absatz-Standardschriftart">
    <w:name w:val="Absatz-Standardschriftart"/>
    <w:rsid w:val="00446E23"/>
  </w:style>
  <w:style w:type="character" w:customStyle="1" w:styleId="WW-Absatz-Standardschriftart">
    <w:name w:val="WW-Absatz-Standardschriftart"/>
    <w:rsid w:val="00446E23"/>
  </w:style>
  <w:style w:type="character" w:customStyle="1" w:styleId="WW-Absatz-Standardschriftart1">
    <w:name w:val="WW-Absatz-Standardschriftart1"/>
    <w:rsid w:val="00446E23"/>
  </w:style>
  <w:style w:type="character" w:customStyle="1" w:styleId="WW-Absatz-Standardschriftart11">
    <w:name w:val="WW-Absatz-Standardschriftart11"/>
    <w:rsid w:val="00446E23"/>
  </w:style>
  <w:style w:type="character" w:customStyle="1" w:styleId="WW-Absatz-Standardschriftart111">
    <w:name w:val="WW-Absatz-Standardschriftart111"/>
    <w:rsid w:val="00446E23"/>
  </w:style>
  <w:style w:type="character" w:customStyle="1" w:styleId="WW-Absatz-Standardschriftart1111">
    <w:name w:val="WW-Absatz-Standardschriftart1111"/>
    <w:rsid w:val="00446E23"/>
  </w:style>
  <w:style w:type="character" w:customStyle="1" w:styleId="Carpredefinitoparagrafo10">
    <w:name w:val="Car. predefinito paragrafo1"/>
    <w:rsid w:val="00446E23"/>
  </w:style>
  <w:style w:type="character" w:customStyle="1" w:styleId="Titolo1Carattere">
    <w:name w:val="Titolo 1 Carattere"/>
    <w:rsid w:val="00446E23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Intestazione2">
    <w:name w:val="Intestazione2"/>
    <w:basedOn w:val="Normale"/>
    <w:next w:val="Corpodeltesto"/>
    <w:rsid w:val="00446E23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deltesto">
    <w:name w:val="Body Text"/>
    <w:basedOn w:val="Normale"/>
    <w:rsid w:val="00446E23"/>
    <w:pPr>
      <w:spacing w:after="120"/>
    </w:pPr>
  </w:style>
  <w:style w:type="paragraph" w:styleId="Elenco">
    <w:name w:val="List"/>
    <w:basedOn w:val="Corpodeltesto"/>
    <w:rsid w:val="00446E23"/>
    <w:rPr>
      <w:rFonts w:cs="Mangal"/>
    </w:rPr>
  </w:style>
  <w:style w:type="paragraph" w:customStyle="1" w:styleId="Didascalia2">
    <w:name w:val="Didascalia2"/>
    <w:basedOn w:val="Normale"/>
    <w:rsid w:val="00446E23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446E23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deltesto"/>
    <w:rsid w:val="00446E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rsid w:val="00446E23"/>
    <w:pPr>
      <w:suppressLineNumbers/>
      <w:spacing w:before="120" w:after="120"/>
    </w:pPr>
    <w:rPr>
      <w:rFonts w:cs="Mangal"/>
      <w:i/>
      <w:iCs/>
    </w:rPr>
  </w:style>
  <w:style w:type="paragraph" w:styleId="Intestazione">
    <w:name w:val="header"/>
    <w:basedOn w:val="Normale"/>
    <w:rsid w:val="00446E2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46E2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446E23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446E23"/>
    <w:pPr>
      <w:suppressLineNumbers/>
    </w:pPr>
  </w:style>
  <w:style w:type="character" w:styleId="Numeropagina">
    <w:name w:val="page number"/>
    <w:uiPriority w:val="99"/>
    <w:semiHidden/>
    <w:unhideWhenUsed/>
    <w:rsid w:val="004B4F7F"/>
  </w:style>
  <w:style w:type="character" w:customStyle="1" w:styleId="Titolo3Carattere">
    <w:name w:val="Titolo 3 Carattere"/>
    <w:basedOn w:val="Carpredefinitoparagrafo"/>
    <w:link w:val="Titolo3"/>
    <w:uiPriority w:val="9"/>
    <w:rsid w:val="00321D2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paragraph" w:styleId="NormaleWeb">
    <w:name w:val="Normal (Web)"/>
    <w:basedOn w:val="Normale"/>
    <w:uiPriority w:val="99"/>
    <w:unhideWhenUsed/>
    <w:rsid w:val="00321D2F"/>
    <w:pPr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8C26B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21D2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">
    <w:name w:val="Car. predefinito paragrafo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character" w:styleId="Numeropagina">
    <w:name w:val="page number"/>
    <w:uiPriority w:val="99"/>
    <w:semiHidden/>
    <w:unhideWhenUsed/>
    <w:rsid w:val="004B4F7F"/>
  </w:style>
  <w:style w:type="character" w:customStyle="1" w:styleId="Titolo3Carattere">
    <w:name w:val="Titolo 3 Carattere"/>
    <w:basedOn w:val="Caratterepredefinitoparagrafo"/>
    <w:link w:val="Titolo3"/>
    <w:uiPriority w:val="9"/>
    <w:rsid w:val="00321D2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paragraph" w:styleId="NormaleWeb">
    <w:name w:val="Normal (Web)"/>
    <w:basedOn w:val="Normale"/>
    <w:uiPriority w:val="99"/>
    <w:unhideWhenUsed/>
    <w:rsid w:val="00321D2F"/>
    <w:pPr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2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D3ECC9-1F14-E74C-A708-ECF9C7B58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OHNE</Company>
  <LinksUpToDate>false</LinksUpToDate>
  <CharactersWithSpaces>4522</CharactersWithSpaces>
  <SharedDoc>false</SharedDoc>
  <HLinks>
    <vt:vector size="24" baseType="variant">
      <vt:variant>
        <vt:i4>2293763</vt:i4>
      </vt:variant>
      <vt:variant>
        <vt:i4>-1</vt:i4>
      </vt:variant>
      <vt:variant>
        <vt:i4>2053</vt:i4>
      </vt:variant>
      <vt:variant>
        <vt:i4>1</vt:i4>
      </vt:variant>
      <vt:variant>
        <vt:lpwstr>OHNE_carta_intestata-01</vt:lpwstr>
      </vt:variant>
      <vt:variant>
        <vt:lpwstr/>
      </vt:variant>
      <vt:variant>
        <vt:i4>3276867</vt:i4>
      </vt:variant>
      <vt:variant>
        <vt:i4>-1</vt:i4>
      </vt:variant>
      <vt:variant>
        <vt:i4>2054</vt:i4>
      </vt:variant>
      <vt:variant>
        <vt:i4>1</vt:i4>
      </vt:variant>
      <vt:variant>
        <vt:lpwstr>OHNE_carta_intestatapiede-01-01</vt:lpwstr>
      </vt:variant>
      <vt:variant>
        <vt:lpwstr/>
      </vt:variant>
      <vt:variant>
        <vt:i4>6488107</vt:i4>
      </vt:variant>
      <vt:variant>
        <vt:i4>-1</vt:i4>
      </vt:variant>
      <vt:variant>
        <vt:i4>2055</vt:i4>
      </vt:variant>
      <vt:variant>
        <vt:i4>1</vt:i4>
      </vt:variant>
      <vt:variant>
        <vt:lpwstr>OHNE_carta_intestatatop-02</vt:lpwstr>
      </vt:variant>
      <vt:variant>
        <vt:lpwstr/>
      </vt:variant>
      <vt:variant>
        <vt:i4>3997731</vt:i4>
      </vt:variant>
      <vt:variant>
        <vt:i4>-1</vt:i4>
      </vt:variant>
      <vt:variant>
        <vt:i4>2056</vt:i4>
      </vt:variant>
      <vt:variant>
        <vt:i4>1</vt:i4>
      </vt:variant>
      <vt:variant>
        <vt:lpwstr>OHNE_carta_intestataDOWN-02-02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</dc:creator>
  <cp:keywords/>
  <dc:description/>
  <cp:lastModifiedBy>claudia</cp:lastModifiedBy>
  <cp:revision>3</cp:revision>
  <cp:lastPrinted>2012-03-08T10:22:00Z</cp:lastPrinted>
  <dcterms:created xsi:type="dcterms:W3CDTF">2017-10-05T10:01:00Z</dcterms:created>
  <dcterms:modified xsi:type="dcterms:W3CDTF">2017-11-07T09:14:00Z</dcterms:modified>
</cp:coreProperties>
</file>